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632" w:rsidRPr="008E64E9" w:rsidRDefault="00962632" w:rsidP="0096263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Hlk96415644"/>
      <w:bookmarkStart w:id="1" w:name="_Hlk96435610"/>
      <w:r w:rsidRPr="008E64E9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632" w:rsidRPr="008E64E9" w:rsidRDefault="00962632" w:rsidP="0096263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962632" w:rsidRPr="008E64E9" w:rsidRDefault="00962632" w:rsidP="009626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ВІННИЦЬКА ОБЛАСТЬ</w:t>
      </w:r>
    </w:p>
    <w:p w:rsidR="00962632" w:rsidRPr="008E64E9" w:rsidRDefault="00962632" w:rsidP="009626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ВІННИЦЬКИЙ РАЙОН</w:t>
      </w:r>
    </w:p>
    <w:p w:rsidR="00962632" w:rsidRPr="008E64E9" w:rsidRDefault="00962632" w:rsidP="009626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:rsidR="00962632" w:rsidRDefault="00962632" w:rsidP="0096263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632" w:rsidRPr="00247413" w:rsidRDefault="00962632" w:rsidP="0096263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РІШЕННЯ №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358</w:t>
      </w:r>
    </w:p>
    <w:p w:rsidR="00962632" w:rsidRPr="008E64E9" w:rsidRDefault="00962632" w:rsidP="0096263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632" w:rsidRDefault="00962632" w:rsidP="0096263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113257" w:rsidRPr="00962632" w:rsidRDefault="00113257" w:rsidP="001132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F13530" w:rsidRDefault="00C62F6C" w:rsidP="001132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2" w:name="_Hlk93312522"/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Про ліквідацію структурних підрозділів </w:t>
      </w:r>
      <w:bookmarkEnd w:id="2"/>
      <w:proofErr w:type="spellStart"/>
      <w:r w:rsidR="002D4A66"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КЗ</w:t>
      </w:r>
      <w:proofErr w:type="spellEnd"/>
      <w:r w:rsidR="002D4A66"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«Публічна бібліотека Погребищенської міської ради</w:t>
      </w:r>
      <w:r w:rsidR="009A4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9A4703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Вінницького району Вінницької області</w:t>
      </w:r>
      <w:r w:rsidR="002D4A66"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»</w:t>
      </w:r>
    </w:p>
    <w:p w:rsidR="002D4A66" w:rsidRPr="00F13530" w:rsidRDefault="002D4A66" w:rsidP="001132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bookmarkEnd w:id="1"/>
    <w:p w:rsidR="005D5ED8" w:rsidRPr="00F13530" w:rsidRDefault="005D5ED8" w:rsidP="005D5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Керуючись пунктом 30 частини 1 статті 26, частин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ою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 статті 59 Закону України «Про місцеве самоврядування в Україні», стат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тями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19, 22 Закону України «Про культуру», Порядк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формування базової мереж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і закладів культури, затвердженим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постановою Кабінету Міністрів України від 24.10.2012 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оку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984 (у редакції постанови Кабінету Міністрів України від </w:t>
      </w:r>
      <w:r w:rsidRPr="00AF0A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01.12.2023 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оку</w:t>
      </w:r>
      <w:r w:rsidRPr="00AF0A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1261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), </w:t>
      </w:r>
      <w:r w:rsidRPr="00F1353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враховуючи  рішення виконавчого комітету Погребищенської міської ради від </w:t>
      </w:r>
      <w:r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22 грудня 2023 року</w:t>
      </w:r>
      <w:r w:rsidRPr="00F1353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517</w:t>
      </w:r>
      <w:r w:rsidRPr="00F1353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</w:t>
      </w:r>
      <w:bookmarkStart w:id="3" w:name="_Hlk133846166"/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 проект рішення </w:t>
      </w:r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 ліквідацію структурних підрозділів </w:t>
      </w:r>
      <w:proofErr w:type="spellStart"/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КЗ</w:t>
      </w:r>
      <w:proofErr w:type="spellEnd"/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«Публічна бібліотека Погребищенської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A47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Вінницького району Вінницької області</w:t>
      </w:r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»</w:t>
      </w:r>
      <w:r w:rsidRPr="00F13530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враховуючи висновки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громади, з метою оптимізації функціонування мережі закладів культури та раціонального використання бюджетних коштів на утримання бібліотечних закладів міська рада ВИРІШИЛА:</w:t>
      </w:r>
    </w:p>
    <w:p w:rsidR="005D5ED8" w:rsidRDefault="005D5ED8" w:rsidP="005D5ED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4" w:name="_Hlk133832462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Ліквідувати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5D5ED8" w:rsidRDefault="005D5ED8" w:rsidP="005D5E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1.1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bookmarkStart w:id="5" w:name="_Hlk129943590"/>
      <w:bookmarkEnd w:id="4"/>
      <w:proofErr w:type="spellStart"/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Білашківська</w:t>
      </w:r>
      <w:proofErr w:type="spellEnd"/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сільська бібліотека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(22215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Білашки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Центральна, 37, населення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215 осіб)</w:t>
      </w:r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—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структурний підрозділ </w:t>
      </w:r>
      <w:proofErr w:type="spellStart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«Публічна бібліотека Погребищенської міської ради</w:t>
      </w:r>
      <w:r w:rsidRPr="009A4703">
        <w:rPr>
          <w:lang w:val="uk-UA"/>
        </w:rPr>
        <w:t xml:space="preserve"> </w:t>
      </w:r>
      <w:r w:rsidRP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Вінницького району Вінницької області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». </w:t>
      </w:r>
      <w:r w:rsidRPr="00134F19">
        <w:rPr>
          <w:rFonts w:ascii="Times New Roman" w:eastAsia="Calibri" w:hAnsi="Times New Roman" w:cs="Times New Roman"/>
          <w:sz w:val="28"/>
          <w:szCs w:val="28"/>
          <w:lang w:val="uk-UA"/>
        </w:rPr>
        <w:t>Приміщення закладу потребує ремонту,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матеріальна база у незадовільному стані,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якісне надання культурних послуг населенню неможливе. Приміщення і майно залишається на балансі відділу культури Погребищенської міської ради.</w:t>
      </w:r>
      <w:r w:rsidRPr="00F13530">
        <w:rPr>
          <w:lang w:val="uk-UA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оловною 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9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ставки,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без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фахово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ї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освіт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буде надаватися допомога по безробіттю в Погребищенській філії Вінницького обласного центру зайнятості. </w:t>
      </w:r>
    </w:p>
    <w:p w:rsidR="005D5ED8" w:rsidRDefault="005D5ED8" w:rsidP="005D5ED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lastRenderedPageBreak/>
        <w:t>Довгалівська</w:t>
      </w:r>
      <w:proofErr w:type="spellEnd"/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сільська бібліотека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(22236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Довгалівка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Шкільна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5, населення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382 особи)</w:t>
      </w:r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—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структурний підрозділ </w:t>
      </w:r>
      <w:proofErr w:type="spellStart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«Публічна бібліотека Погребищенської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Вінницького району Вінницької області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М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атеріальна база у незадовільному стані,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якісне надання культурних послуг населенню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Приміщення і майно залишається на балансі відділу культури Погребищенської міської ради.</w:t>
      </w:r>
      <w:r w:rsidRPr="00F13530">
        <w:rPr>
          <w:lang w:val="uk-UA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Збаржівською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без фахової освіти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буде надаватися допомога по безробіттю в Погребищенській філії Вінницького обласного центру зайнятості.</w:t>
      </w:r>
    </w:p>
    <w:p w:rsidR="005D5ED8" w:rsidRDefault="005D5ED8" w:rsidP="005D5ED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D247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Круподеринецька</w:t>
      </w:r>
      <w:proofErr w:type="spellEnd"/>
      <w:r w:rsidRPr="00D247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D247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сільська бібліотека</w:t>
      </w:r>
      <w:r w:rsidRPr="00D247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D247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(22229, с. </w:t>
      </w:r>
      <w:proofErr w:type="spellStart"/>
      <w:r w:rsidRPr="00D247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Круподеринці</w:t>
      </w:r>
      <w:proofErr w:type="spellEnd"/>
      <w:r w:rsidRPr="00D247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вул. Піщанка, 3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254 особи</w:t>
      </w:r>
      <w:r w:rsidRPr="00D247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«Публічна бібліотека Погребищенської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Вінницького району Вінницької області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». Приміщення потребує ремонту, матеріальна база у незадовільному стані, якісне надання культурних послуг населенню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Погребищенської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Головною</w:t>
      </w:r>
      <w:r w:rsidRPr="00434B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Звільненому працівнику (навантаження 0,5 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 фаховою освітою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буде надаватися допомога по безробіттю в Погребищенській філії Вінницького обласного центру зайнятості.</w:t>
      </w:r>
    </w:p>
    <w:p w:rsidR="005D5ED8" w:rsidRPr="00AF6E86" w:rsidRDefault="005D5ED8" w:rsidP="005D5ED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D2475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Ліщинецька</w:t>
      </w:r>
      <w:proofErr w:type="spellEnd"/>
      <w:r w:rsidRPr="00D2475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сільська бібліотека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22212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Ліщинці, вул. Колгоспна, 33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244 особи) 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«Публічна бібліотека Погребищенської міської ради Вінницького району Вінницької області»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Погребищенської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Старостинецькою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без фахової освіти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буде надаватися допомога по безробіттю в Погребищенській філії Вінницького обласного центру зайнятості.</w:t>
      </w:r>
    </w:p>
    <w:p w:rsidR="005D5ED8" w:rsidRPr="00AF6E86" w:rsidRDefault="005D5ED8" w:rsidP="005D5ED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F6E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Сільська бібліотека </w:t>
      </w:r>
      <w:bookmarkStart w:id="6" w:name="_Hlk96420692"/>
      <w:r w:rsidRPr="00AF6E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селища Погребище Перше </w:t>
      </w:r>
      <w:bookmarkEnd w:id="6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(22262, с-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ще Погребище Перше, вул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Залізнична, 28, населення</w:t>
      </w:r>
      <w:r w:rsidRPr="008263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422 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оби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</w:t>
      </w:r>
      <w:r w:rsidRPr="00AF6E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— 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структурний підрозділ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«Публічна бібліотека Погребищенської міської ради Вінницького району Вінницької області»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bookmarkStart w:id="7" w:name="_Hlk102395230"/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Приміщення і майно залишається на балансі відділу культури Погребищенської міської ради.</w:t>
      </w:r>
      <w:r w:rsidRPr="00AF6E86">
        <w:rPr>
          <w:lang w:val="uk-UA"/>
        </w:rPr>
        <w:t xml:space="preserve"> 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Адамівською</w:t>
      </w:r>
      <w:proofErr w:type="spellEnd"/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 бібліотекою (відстань 3 км).  </w:t>
      </w:r>
      <w:bookmarkEnd w:id="7"/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Звільненому працівнику (навантаження 0,5 ставки, без фахової освіти) буде надаватися допомога по безробіттю в Погребищенській філії Вінницького обласного центру зайнятості.  </w:t>
      </w:r>
    </w:p>
    <w:p w:rsidR="005D5ED8" w:rsidRPr="00325CEF" w:rsidRDefault="005D5ED8" w:rsidP="005D5ED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25CE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Сільська бібліотека селища Погребище Друге 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(22271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селище Погребище Друге, вул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Центральна, 5 А, населення 353 особи) — структурний підрозділ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«Публічна бібліотека Погребищенської міської ради Вінницького району Вінницької області»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Приміщення потребує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капітального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ремонту, матеріальна база у незадовільному стані, якісне надання культурних послуг населенню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Погребищенської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Очеретнянською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сільською 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Працівник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(навантаження 0,5 ставки, 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фаховою освітою) на пенсії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5D5ED8" w:rsidRDefault="005D5ED8" w:rsidP="005D5ED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Сніжнянська</w:t>
      </w:r>
      <w:proofErr w:type="spellEnd"/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сільська бібліотека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240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(22222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E240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с. Сніжна, вул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E240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Шкільна, 64</w:t>
      </w:r>
      <w:r w:rsidRPr="00E240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405</w:t>
      </w:r>
      <w:r w:rsidRPr="00E240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осіб</w:t>
      </w:r>
      <w:r w:rsidRPr="00E240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«Публічна бібліотека Погребищенської міської ради Вінницького району Вінницької області»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Погребищенської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Новофастівською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Працівник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(навантаження 0,5 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без фахової освіти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пенсії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5D5ED8" w:rsidRPr="00AF6E86" w:rsidRDefault="005D5ED8" w:rsidP="005D5ED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325C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Сопинська</w:t>
      </w:r>
      <w:proofErr w:type="spellEnd"/>
      <w:r w:rsidRPr="00325C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сільська бібліотека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22247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Сопин</w:t>
      </w:r>
      <w:proofErr w:type="spellEnd"/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вул. Центральна, 23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246 осіб)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«Публічна бібліотека Погребищенської міської ради Вінницького району Вінницької області»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Погребищенської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Мончинською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434B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Звільненому працівнику (навантаження 0,5 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без фахової освіти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буде надаватися допомога по безробіттю в Погребищенській філії Вінницького обласного центру зайнятості.</w:t>
      </w:r>
    </w:p>
    <w:p w:rsidR="005D5ED8" w:rsidRDefault="005D5ED8" w:rsidP="005D5ED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танилівсь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ка</w:t>
      </w:r>
      <w:proofErr w:type="spellEnd"/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сільська бібліотека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P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22214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Станилівка</w:t>
      </w:r>
      <w:proofErr w:type="spellEnd"/>
      <w:r w:rsidRP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вул. Центральна, 30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348 осіб) 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«Публічна бібліотека Погребищенської міської ради Вінницького району Вінницької області»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Погребищенської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Черемошненською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12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рацівник (навантаження 0,5 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 фаховою освітою) на пенсії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5D5ED8" w:rsidRPr="00F13530" w:rsidRDefault="005D5ED8" w:rsidP="005D5ED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96418290"/>
      <w:bookmarkEnd w:id="5"/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Доручити відділу культури Погребищенської міської ради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Єфімовський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В.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звернутись </w:t>
      </w:r>
      <w:r w:rsidRPr="00EB2A23">
        <w:rPr>
          <w:rFonts w:ascii="Times New Roman" w:eastAsia="Times New Roman" w:hAnsi="Times New Roman" w:cs="Times New Roman"/>
          <w:sz w:val="28"/>
          <w:szCs w:val="28"/>
          <w:lang w:eastAsia="ru-RU"/>
        </w:rPr>
        <w:t>з клопотанням до Державного аген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B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України з питань мистецтв та мистецької освіти щодо виключення з базової мережі закладів культури Погребищенської міської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5ED8" w:rsidRPr="0092632D" w:rsidRDefault="005D5ED8" w:rsidP="005D5ED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цього рішення покласти на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(Гнатюк Т. В.).</w:t>
      </w:r>
      <w:bookmarkEnd w:id="8"/>
    </w:p>
    <w:p w:rsidR="005D5ED8" w:rsidRDefault="005D5ED8" w:rsidP="005D5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D5ED8" w:rsidRDefault="005D5ED8" w:rsidP="005D5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D5ED8" w:rsidRDefault="005D5ED8" w:rsidP="005D5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D5ED8" w:rsidRPr="0092632D" w:rsidRDefault="005D5ED8" w:rsidP="005D5E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Погребищенський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міський голова                                Сергій ВОЛИНСЬКИЙ</w:t>
      </w:r>
    </w:p>
    <w:p w:rsidR="00113257" w:rsidRPr="00315C0C" w:rsidRDefault="00113257" w:rsidP="005D5ED8">
      <w:pPr>
        <w:spacing w:after="0" w:line="240" w:lineRule="auto"/>
        <w:ind w:firstLine="709"/>
        <w:jc w:val="both"/>
      </w:pPr>
    </w:p>
    <w:sectPr w:rsidR="00113257" w:rsidRPr="00315C0C" w:rsidSect="0011325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0049"/>
    <w:multiLevelType w:val="hybridMultilevel"/>
    <w:tmpl w:val="66568A3E"/>
    <w:lvl w:ilvl="0" w:tplc="3E3C07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02319D0"/>
    <w:multiLevelType w:val="hybridMultilevel"/>
    <w:tmpl w:val="5CD2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3823"/>
    <w:multiLevelType w:val="multilevel"/>
    <w:tmpl w:val="25B286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816F9"/>
    <w:rsid w:val="000E6CE7"/>
    <w:rsid w:val="00113257"/>
    <w:rsid w:val="00134F19"/>
    <w:rsid w:val="001816F9"/>
    <w:rsid w:val="0026361C"/>
    <w:rsid w:val="002D4A66"/>
    <w:rsid w:val="00325CEF"/>
    <w:rsid w:val="00357EA7"/>
    <w:rsid w:val="00407D21"/>
    <w:rsid w:val="00434B6E"/>
    <w:rsid w:val="004657BF"/>
    <w:rsid w:val="004A227F"/>
    <w:rsid w:val="004C2E1C"/>
    <w:rsid w:val="004F6A98"/>
    <w:rsid w:val="00507035"/>
    <w:rsid w:val="005C6E46"/>
    <w:rsid w:val="005D5ED8"/>
    <w:rsid w:val="00692661"/>
    <w:rsid w:val="006B2030"/>
    <w:rsid w:val="006E1FD8"/>
    <w:rsid w:val="00826370"/>
    <w:rsid w:val="00850B57"/>
    <w:rsid w:val="008B1ADC"/>
    <w:rsid w:val="00927874"/>
    <w:rsid w:val="00961823"/>
    <w:rsid w:val="00962632"/>
    <w:rsid w:val="009A32FF"/>
    <w:rsid w:val="009A4703"/>
    <w:rsid w:val="00A61619"/>
    <w:rsid w:val="00AF0ADD"/>
    <w:rsid w:val="00AF6E86"/>
    <w:rsid w:val="00BC2C9B"/>
    <w:rsid w:val="00BC360F"/>
    <w:rsid w:val="00C171B2"/>
    <w:rsid w:val="00C62F6C"/>
    <w:rsid w:val="00C77EB8"/>
    <w:rsid w:val="00D2475C"/>
    <w:rsid w:val="00DC55E9"/>
    <w:rsid w:val="00E64CDB"/>
    <w:rsid w:val="00EB2A23"/>
    <w:rsid w:val="00EC1005"/>
    <w:rsid w:val="00F13530"/>
    <w:rsid w:val="00F556A3"/>
    <w:rsid w:val="00FA75FE"/>
    <w:rsid w:val="00FD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34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34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F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3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2023-12-14T12:54:00Z</cp:lastPrinted>
  <dcterms:created xsi:type="dcterms:W3CDTF">2024-03-22T13:00:00Z</dcterms:created>
  <dcterms:modified xsi:type="dcterms:W3CDTF">2024-04-04T09:16:00Z</dcterms:modified>
</cp:coreProperties>
</file>